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ED" w:rsidRDefault="00764CED" w:rsidP="004320C0">
      <w:pPr>
        <w:spacing w:line="360" w:lineRule="auto"/>
        <w:jc w:val="center"/>
        <w:rPr>
          <w:rFonts w:ascii="Tahoma" w:hAnsi="Tahoma" w:cs="Tahoma"/>
          <w:b/>
        </w:rPr>
      </w:pPr>
      <w:r>
        <w:rPr>
          <w:rFonts w:ascii="Tahoma" w:hAnsi="Tahoma" w:cs="Tahoma"/>
          <w:b/>
        </w:rPr>
        <w:t>ΤΟ ΨΑΛΤΗΡΙΟΝ</w:t>
      </w:r>
    </w:p>
    <w:p w:rsidR="00764CED" w:rsidRDefault="00764CED" w:rsidP="004320C0">
      <w:pPr>
        <w:spacing w:line="360" w:lineRule="auto"/>
        <w:jc w:val="center"/>
        <w:rPr>
          <w:rFonts w:ascii="Tahoma" w:hAnsi="Tahoma" w:cs="Tahoma"/>
          <w:b/>
        </w:rPr>
      </w:pPr>
      <w:r>
        <w:rPr>
          <w:rFonts w:ascii="Tahoma" w:hAnsi="Tahoma" w:cs="Tahoma"/>
          <w:b/>
        </w:rPr>
        <w:t>ΜΕ ΣΥΝΤΟΜΗ ΕΡΜΗΝΕΙΑ</w:t>
      </w:r>
    </w:p>
    <w:p w:rsidR="00764CED" w:rsidRDefault="00764CED" w:rsidP="004320C0">
      <w:pPr>
        <w:spacing w:line="360" w:lineRule="auto"/>
        <w:jc w:val="center"/>
        <w:rPr>
          <w:rFonts w:ascii="Tahoma" w:hAnsi="Tahoma" w:cs="Tahoma"/>
          <w:b/>
        </w:rPr>
      </w:pPr>
      <w:r>
        <w:rPr>
          <w:rFonts w:ascii="Tahoma" w:hAnsi="Tahoma" w:cs="Tahoma"/>
          <w:b/>
        </w:rPr>
        <w:t>(Απόδοση στην κοινή νεοελληνική)</w:t>
      </w:r>
    </w:p>
    <w:p w:rsidR="00764CED" w:rsidRDefault="00764CED" w:rsidP="004320C0">
      <w:pPr>
        <w:spacing w:line="360" w:lineRule="auto"/>
        <w:jc w:val="center"/>
        <w:rPr>
          <w:rFonts w:ascii="Tahoma" w:hAnsi="Tahoma" w:cs="Tahoma"/>
          <w:b/>
        </w:rPr>
      </w:pPr>
      <w:r>
        <w:rPr>
          <w:rFonts w:ascii="Tahoma" w:hAnsi="Tahoma" w:cs="Tahoma"/>
          <w:b/>
        </w:rPr>
        <w:t>ΠΑΝ. Ν. ΤΡΕΜΠΕΛΑ</w:t>
      </w:r>
    </w:p>
    <w:p w:rsidR="00764CED" w:rsidRDefault="00764CED" w:rsidP="004320C0">
      <w:pPr>
        <w:spacing w:line="360" w:lineRule="auto"/>
        <w:jc w:val="center"/>
        <w:rPr>
          <w:rFonts w:ascii="Tahoma" w:hAnsi="Tahoma" w:cs="Tahoma"/>
          <w:b/>
        </w:rPr>
      </w:pPr>
    </w:p>
    <w:p w:rsidR="00764CED" w:rsidRDefault="00764CED" w:rsidP="004320C0">
      <w:pPr>
        <w:spacing w:line="360" w:lineRule="auto"/>
        <w:jc w:val="center"/>
        <w:rPr>
          <w:rFonts w:ascii="Tahoma" w:hAnsi="Tahoma" w:cs="Tahoma"/>
          <w:b/>
        </w:rPr>
      </w:pPr>
      <w:r>
        <w:rPr>
          <w:rFonts w:ascii="Tahoma" w:hAnsi="Tahoma" w:cs="Tahoma"/>
          <w:b/>
        </w:rPr>
        <w:t>ΨΑΛΜΟΣ ΚΗ’ (ΚΘ’). 28</w:t>
      </w:r>
    </w:p>
    <w:p w:rsidR="00764CED" w:rsidRDefault="00764CED" w:rsidP="004320C0">
      <w:pPr>
        <w:spacing w:line="360" w:lineRule="auto"/>
        <w:jc w:val="center"/>
        <w:rPr>
          <w:rFonts w:ascii="Tahoma" w:hAnsi="Tahoma" w:cs="Tahoma"/>
          <w:b/>
        </w:rPr>
      </w:pPr>
    </w:p>
    <w:p w:rsidR="00764CED" w:rsidRDefault="00764CED" w:rsidP="00FF5ED0">
      <w:pPr>
        <w:pStyle w:val="PlainText"/>
        <w:rPr>
          <w:rFonts w:eastAsia="MS Mincho"/>
        </w:rPr>
      </w:pPr>
      <w:r>
        <w:rPr>
          <w:rFonts w:eastAsia="MS Mincho"/>
        </w:rPr>
        <w:t>Ψαλμός τω Δαυϊδ,  εξοδίου σκηνής.</w:t>
      </w:r>
    </w:p>
    <w:p w:rsidR="00764CED" w:rsidRDefault="00764CED" w:rsidP="00FF5ED0">
      <w:pPr>
        <w:pStyle w:val="PlainText"/>
        <w:rPr>
          <w:rFonts w:eastAsia="MS Mincho"/>
        </w:rPr>
      </w:pPr>
      <w:r>
        <w:rPr>
          <w:rFonts w:eastAsia="MS Mincho"/>
        </w:rPr>
        <w:t>ΕΝΕΓΚΑΤΕ τω Κυρίω, υιοί Θεού, ενέγκατε τω Κυρίω υιούς κριών, ενέγκατε τω Κυρίω δόξαν και τιμήν, 2 ενέγκατε τω Κυρίω δόξαν ονόματι αυτού, προσκυνήσατε τω Κυρίω εν αυλή αγία αυτού. 3 φωνή Κυρίου επι των υδάτων, ο Θεός της δόξης εβρόντησε, Κύριος επι υδάτων πολλών. 4 φωνή Κυρίου εν ισχύϊ, φωνή Κυρίου εν μεγαλοπρεπεία. 5 φωνή Κυρίου συντρίβοντος κέδρους, και συντρίψει Κύριος τας κέδρους του Λιβάνου 6 και λεπτυνεί αυτάς ως τον μόσχον τον Λίβανον, και ο ηγαπημένος ως υιός μονοκερώτων. 7 φωνή Κυρίου διακόπτοντος φλόγα πυρός, 8 φωνή Κυρίου συσσείοντος έρημον και συσσείσει Κύριος την έρημον Κάδης. 9 φωνή Κυρίου καταρτιζομένη ελάφους, και αποκαλύψει δρυμούς,  και εν τω ναώ αυτού πάς τις λέγει δόξαν. 10 Κύριος τον κατακλυσμόν κατοικιεί, και καθιείται Κύριος βασιλεύς εις τον αιώνα. 11 Κύριος ισχύν τω λαώ αυτού δώσει, Κύριος ευλογήσει τον λαόν αυτού εν ειρήνη.</w:t>
      </w:r>
    </w:p>
    <w:p w:rsidR="00764CED" w:rsidRDefault="00764CED" w:rsidP="00FF5ED0">
      <w:pPr>
        <w:pStyle w:val="PlainText"/>
        <w:rPr>
          <w:rFonts w:eastAsia="MS Mincho"/>
        </w:rPr>
      </w:pPr>
    </w:p>
    <w:p w:rsidR="00764CED" w:rsidRDefault="00764CED" w:rsidP="004320C0">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t xml:space="preserve">   Νεοελληνική απόδοσις.   </w:t>
      </w:r>
    </w:p>
    <w:p w:rsidR="00764CED" w:rsidRDefault="00764CED" w:rsidP="004320C0">
      <w:pPr>
        <w:spacing w:line="360" w:lineRule="auto"/>
        <w:jc w:val="center"/>
        <w:rPr>
          <w:rFonts w:ascii="Tahoma" w:hAnsi="Tahoma" w:cs="Tahoma"/>
          <w:b/>
        </w:rPr>
      </w:pPr>
    </w:p>
    <w:p w:rsidR="00764CED" w:rsidRDefault="00764CED" w:rsidP="004320C0">
      <w:pPr>
        <w:spacing w:line="360" w:lineRule="auto"/>
        <w:jc w:val="center"/>
        <w:rPr>
          <w:rFonts w:ascii="Tahoma" w:hAnsi="Tahoma" w:cs="Tahoma"/>
          <w:b/>
        </w:rPr>
      </w:pPr>
      <w:r>
        <w:rPr>
          <w:rFonts w:ascii="Tahoma" w:hAnsi="Tahoma" w:cs="Tahoma"/>
          <w:b/>
        </w:rPr>
        <w:t>Ψαλμός τω Δαυίδ˙ εξοδίου σκηνής.</w:t>
      </w:r>
    </w:p>
    <w:p w:rsidR="00764CED" w:rsidRDefault="00764CED" w:rsidP="004F05E3">
      <w:pPr>
        <w:spacing w:line="360" w:lineRule="auto"/>
        <w:ind w:firstLine="720"/>
        <w:jc w:val="both"/>
        <w:rPr>
          <w:rFonts w:ascii="Tahoma" w:hAnsi="Tahoma" w:cs="Tahoma"/>
        </w:rPr>
      </w:pPr>
      <w:r>
        <w:rPr>
          <w:rFonts w:ascii="Tahoma" w:hAnsi="Tahoma" w:cs="Tahoma"/>
        </w:rPr>
        <w:t>1 Προσφέρετε θυσίες στον Κύριο, άγγελοι, που αξιωθήκατε πριν από τους ανθρώπους να είστε κατά χάριν υιού του Θεού. Προσφέρετε στον Κύριο λογικές και πνευματικές θυσίες αρεστές σ’ αυτόν, όπως οι αμνοί που γεννήθηκαν πρόσφατα από ώριμα κριάρια και προσφέρονται απ’ τους ανθρώπους πάνω στο επίγειο θυσιαστήριο. Προσφέρετε στον Κύριο δόξα και τιμή.</w:t>
      </w:r>
    </w:p>
    <w:p w:rsidR="00764CED" w:rsidRDefault="00764CED" w:rsidP="004F05E3">
      <w:pPr>
        <w:spacing w:line="360" w:lineRule="auto"/>
        <w:ind w:firstLine="720"/>
        <w:jc w:val="both"/>
        <w:rPr>
          <w:rFonts w:ascii="Tahoma" w:hAnsi="Tahoma" w:cs="Tahoma"/>
        </w:rPr>
      </w:pPr>
      <w:r>
        <w:rPr>
          <w:rFonts w:ascii="Tahoma" w:hAnsi="Tahoma" w:cs="Tahoma"/>
        </w:rPr>
        <w:t xml:space="preserve">2 Προσφέρετε στον Κύριο τη δόξα που αρμόζει στο όνομά του. Γονατίστε ευλαβικά και προσκυνήστε τον Κύριο στον ουράνιο θρόνο του, όπου βρίσκονται και οι άγιες βασιλικές του αυλές. </w:t>
      </w:r>
    </w:p>
    <w:p w:rsidR="00764CED" w:rsidRDefault="00764CED" w:rsidP="004F05E3">
      <w:pPr>
        <w:spacing w:line="360" w:lineRule="auto"/>
        <w:ind w:firstLine="720"/>
        <w:jc w:val="both"/>
        <w:rPr>
          <w:rFonts w:ascii="Tahoma" w:hAnsi="Tahoma" w:cs="Tahoma"/>
        </w:rPr>
      </w:pPr>
      <w:r>
        <w:rPr>
          <w:rFonts w:ascii="Tahoma" w:hAnsi="Tahoma" w:cs="Tahoma"/>
        </w:rPr>
        <w:t>3 Η φωνή του Κυρίου αντηχεί πάνω από τα ύδατα που συσσωρεύονται μέσα σε πυκνά σύννεφα. Ο μεγάλος και ένδοξος Θεός εξαπέλυσε βροντές. Ο Κύριος υψώνεται πάνω από τα ύδατα που συσσωρεύονται σε ανυπολόγιστες ποσότητες μέσα στα σύννεφα.</w:t>
      </w:r>
    </w:p>
    <w:p w:rsidR="00764CED" w:rsidRDefault="00764CED" w:rsidP="004F05E3">
      <w:pPr>
        <w:spacing w:line="360" w:lineRule="auto"/>
        <w:ind w:firstLine="720"/>
        <w:jc w:val="both"/>
        <w:rPr>
          <w:rFonts w:ascii="Tahoma" w:hAnsi="Tahoma" w:cs="Tahoma"/>
        </w:rPr>
      </w:pPr>
      <w:r>
        <w:rPr>
          <w:rFonts w:ascii="Tahoma" w:hAnsi="Tahoma" w:cs="Tahoma"/>
        </w:rPr>
        <w:t>4 Η φωνή του Κυρίου ακούγεται σαν πανίσχυρη βροντή˙ η φωνή του Κυρίου ακούγεται με μεγαλοπρέπεια.</w:t>
      </w:r>
    </w:p>
    <w:p w:rsidR="00764CED" w:rsidRDefault="00764CED" w:rsidP="004F05E3">
      <w:pPr>
        <w:spacing w:line="360" w:lineRule="auto"/>
        <w:ind w:firstLine="720"/>
        <w:jc w:val="both"/>
        <w:rPr>
          <w:rFonts w:ascii="Tahoma" w:hAnsi="Tahoma" w:cs="Tahoma"/>
        </w:rPr>
      </w:pPr>
      <w:r>
        <w:rPr>
          <w:rFonts w:ascii="Tahoma" w:hAnsi="Tahoma" w:cs="Tahoma"/>
        </w:rPr>
        <w:t>5 Η φωνή του Κυρίου ακούγεται σαν πανίσχυρη βροντή, καθώς με κεραυνούς συντρίβει σε μια στιγμή τα πελώρια δένδρα των κέδρων. Και θα συντρίψει ο Κύριος με τους κεραυνούς του τα κέδρα του Λιβάνου.</w:t>
      </w:r>
    </w:p>
    <w:p w:rsidR="00764CED" w:rsidRDefault="00764CED" w:rsidP="004F05E3">
      <w:pPr>
        <w:spacing w:line="360" w:lineRule="auto"/>
        <w:ind w:firstLine="720"/>
        <w:jc w:val="both"/>
        <w:rPr>
          <w:rFonts w:ascii="Tahoma" w:hAnsi="Tahoma" w:cs="Tahoma"/>
        </w:rPr>
      </w:pPr>
      <w:r>
        <w:rPr>
          <w:rFonts w:ascii="Tahoma" w:hAnsi="Tahoma" w:cs="Tahoma"/>
        </w:rPr>
        <w:t>6 Και θα κονιορτοποιήσει τα πελώρια αυτά δένδρα του τεράστιου δάσους που καλύπτει τον Λίβανο, όπως έκανε σκόνη το χρυσό μοσχάρι που κατασκεύασαν κάποτε οι Ιουδαίοι στο Χωρήβ. Την ίδια ώρα ο αγαπημένος λαός του Ισραήλ μέσα στις καταιγίδες και τις καταστροφές αυτές θα παραμένει απτόητος και ισχυρός σαν το νεαρό μονοκέρατο ζώο, που συγκεντρώνει πάνω στο κέρατό του όλη του τη δύναμη.</w:t>
      </w:r>
    </w:p>
    <w:p w:rsidR="00764CED" w:rsidRDefault="00764CED" w:rsidP="004F05E3">
      <w:pPr>
        <w:spacing w:line="360" w:lineRule="auto"/>
        <w:ind w:firstLine="720"/>
        <w:jc w:val="both"/>
        <w:rPr>
          <w:rFonts w:ascii="Tahoma" w:hAnsi="Tahoma" w:cs="Tahoma"/>
        </w:rPr>
      </w:pPr>
      <w:r>
        <w:rPr>
          <w:rFonts w:ascii="Tahoma" w:hAnsi="Tahoma" w:cs="Tahoma"/>
        </w:rPr>
        <w:t>7 Η φωνή του Κυρίου σαν δυνατή βροντή ακολουθεί τη λάμψη της αστραπής και ανακόπτει τη φλόγα της φωτιάς που ξεπετιέται μέσα από τα σύννεφα.</w:t>
      </w:r>
    </w:p>
    <w:p w:rsidR="00764CED" w:rsidRDefault="00764CED" w:rsidP="004F05E3">
      <w:pPr>
        <w:spacing w:line="360" w:lineRule="auto"/>
        <w:ind w:firstLine="720"/>
        <w:jc w:val="both"/>
        <w:rPr>
          <w:rFonts w:ascii="Tahoma" w:hAnsi="Tahoma" w:cs="Tahoma"/>
        </w:rPr>
      </w:pPr>
      <w:r>
        <w:rPr>
          <w:rFonts w:ascii="Tahoma" w:hAnsi="Tahoma" w:cs="Tahoma"/>
        </w:rPr>
        <w:t>8 Η φωνή του Κυρίου σαν δυνατή βροντή σείει την έρημο˙ και θα σείσει με την βροντή του αυτή ο Κύριος όλη την έρημο της Κάδης, που εκτείνεται κατά το μήκος της μεσημβρινής όχθης του Ιορδάνη.</w:t>
      </w:r>
    </w:p>
    <w:p w:rsidR="00764CED" w:rsidRDefault="00764CED" w:rsidP="004F05E3">
      <w:pPr>
        <w:spacing w:line="360" w:lineRule="auto"/>
        <w:ind w:firstLine="720"/>
        <w:jc w:val="both"/>
        <w:rPr>
          <w:rFonts w:ascii="Tahoma" w:hAnsi="Tahoma" w:cs="Tahoma"/>
        </w:rPr>
      </w:pPr>
      <w:r>
        <w:rPr>
          <w:rFonts w:ascii="Tahoma" w:hAnsi="Tahoma" w:cs="Tahoma"/>
        </w:rPr>
        <w:t>9 Η φωνή του Κυρίου τρομάζει τις έγκυες ελαφίνες και φέρνει στην ύπαρξη με πρόωρο τοκετό νεαρά ελαφάκια. Και απογυμνώνει με βίαιες θύελλες ολόκληρα δάση, αποσπώντας τα φυλλώματα των δένδρων και αποκαλύπτοντας το έδαφος που πριν λίγο κρυβόταν κάτω απ’ αυτά. Την ίδια στιγμή στον ουρανό, που αποτελεί τον αχειροποίητο ναό του, κάθε αγγελική φωνή αναπέμπει δοξολογία σ’ αυτόν.</w:t>
      </w:r>
    </w:p>
    <w:p w:rsidR="00764CED" w:rsidRDefault="00764CED" w:rsidP="004F05E3">
      <w:pPr>
        <w:spacing w:line="360" w:lineRule="auto"/>
        <w:ind w:firstLine="720"/>
        <w:jc w:val="both"/>
        <w:rPr>
          <w:rFonts w:ascii="Tahoma" w:hAnsi="Tahoma" w:cs="Tahoma"/>
        </w:rPr>
      </w:pPr>
      <w:r>
        <w:rPr>
          <w:rFonts w:ascii="Tahoma" w:hAnsi="Tahoma" w:cs="Tahoma"/>
        </w:rPr>
        <w:t>10 Βροχή ραγδαία ακολουθεί. Αλλά ο Κύριος έχει την κατοικία του στον κατακλυσμό. Και θα καθίσει απρόσβλητος και μεγαλοπρεπής ο Κύριος μέσα στη ραγδαία βροχή και στα στοιχεία της φύσεως που μαίνονται, ως βασιλεύς αιώνιος που κυβερνά τα στοιχεία αυτά και τα κατευθύνει σύμφωνα με το θέλημά του.</w:t>
      </w:r>
    </w:p>
    <w:p w:rsidR="00764CED" w:rsidRDefault="00764CED" w:rsidP="004F05E3">
      <w:pPr>
        <w:spacing w:line="360" w:lineRule="auto"/>
        <w:ind w:firstLine="720"/>
        <w:jc w:val="both"/>
        <w:rPr>
          <w:rFonts w:ascii="Tahoma" w:hAnsi="Tahoma" w:cs="Tahoma"/>
        </w:rPr>
      </w:pPr>
      <w:r>
        <w:rPr>
          <w:rFonts w:ascii="Tahoma" w:hAnsi="Tahoma" w:cs="Tahoma"/>
        </w:rPr>
        <w:t>11 Ο Κύριος δεν θα επιτρέψει την εξολόθρευση του λαού του, αλλά θα του δώσει ισχυρή δύναμη και θα τον προστατεύσει. Ο Κύριος θα ευλογήσει το λαό του, χαρίζοντάς του την ποθητή ειρήνη.</w:t>
      </w:r>
    </w:p>
    <w:p w:rsidR="00764CED" w:rsidRPr="004F05E3" w:rsidRDefault="00764CED" w:rsidP="004F05E3">
      <w:pPr>
        <w:spacing w:line="360" w:lineRule="auto"/>
        <w:ind w:firstLine="720"/>
        <w:jc w:val="both"/>
        <w:rPr>
          <w:rFonts w:ascii="Tahoma" w:hAnsi="Tahoma" w:cs="Tahoma"/>
        </w:rPr>
      </w:pPr>
    </w:p>
    <w:sectPr w:rsidR="00764CED" w:rsidRPr="004F05E3" w:rsidSect="003A1F3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CED" w:rsidRDefault="00764CED" w:rsidP="004320C0">
      <w:pPr>
        <w:spacing w:after="0" w:line="240" w:lineRule="auto"/>
      </w:pPr>
      <w:r>
        <w:separator/>
      </w:r>
    </w:p>
  </w:endnote>
  <w:endnote w:type="continuationSeparator" w:id="1">
    <w:p w:rsidR="00764CED" w:rsidRDefault="00764CED" w:rsidP="004320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ED" w:rsidRDefault="00764C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ED" w:rsidRDefault="00764CED">
    <w:pPr>
      <w:pStyle w:val="Footer"/>
      <w:jc w:val="center"/>
    </w:pPr>
    <w:fldSimple w:instr=" PAGE   \* MERGEFORMAT ">
      <w:r>
        <w:rPr>
          <w:noProof/>
        </w:rPr>
        <w:t>1</w:t>
      </w:r>
    </w:fldSimple>
  </w:p>
  <w:p w:rsidR="00764CED" w:rsidRDefault="00764CE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ED" w:rsidRDefault="00764C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CED" w:rsidRDefault="00764CED" w:rsidP="004320C0">
      <w:pPr>
        <w:spacing w:after="0" w:line="240" w:lineRule="auto"/>
      </w:pPr>
      <w:r>
        <w:separator/>
      </w:r>
    </w:p>
  </w:footnote>
  <w:footnote w:type="continuationSeparator" w:id="1">
    <w:p w:rsidR="00764CED" w:rsidRDefault="00764CED" w:rsidP="004320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ED" w:rsidRDefault="00764C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ED" w:rsidRDefault="00764CE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ED" w:rsidRDefault="00764CE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0C0"/>
    <w:rsid w:val="00027E18"/>
    <w:rsid w:val="001A2DB8"/>
    <w:rsid w:val="003A1F31"/>
    <w:rsid w:val="004320C0"/>
    <w:rsid w:val="004F05E3"/>
    <w:rsid w:val="00764ADC"/>
    <w:rsid w:val="00764CED"/>
    <w:rsid w:val="00767FB9"/>
    <w:rsid w:val="008958F7"/>
    <w:rsid w:val="00FF2359"/>
    <w:rsid w:val="00FF5ED0"/>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F3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320C0"/>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4320C0"/>
    <w:rPr>
      <w:rFonts w:cs="Times New Roman"/>
    </w:rPr>
  </w:style>
  <w:style w:type="paragraph" w:styleId="Footer">
    <w:name w:val="footer"/>
    <w:basedOn w:val="Normal"/>
    <w:link w:val="FooterChar"/>
    <w:uiPriority w:val="99"/>
    <w:rsid w:val="004320C0"/>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4320C0"/>
    <w:rPr>
      <w:rFonts w:cs="Times New Roman"/>
    </w:rPr>
  </w:style>
  <w:style w:type="paragraph" w:styleId="PlainText">
    <w:name w:val="Plain Text"/>
    <w:basedOn w:val="Normal"/>
    <w:link w:val="PlainTextChar"/>
    <w:uiPriority w:val="99"/>
    <w:rsid w:val="00FF5ED0"/>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CA0743"/>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1024748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Pages>
  <Words>575</Words>
  <Characters>3105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5</cp:revision>
  <dcterms:created xsi:type="dcterms:W3CDTF">2015-01-14T14:09:00Z</dcterms:created>
  <dcterms:modified xsi:type="dcterms:W3CDTF">2020-03-28T12:18:00Z</dcterms:modified>
</cp:coreProperties>
</file>